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1888">
        <w:rPr>
          <w:rFonts w:ascii="Tahoma" w:eastAsia="Times New Roman" w:hAnsi="Tahoma" w:cs="Tahoma"/>
          <w:b/>
          <w:bCs/>
          <w:szCs w:val="20"/>
          <w:rtl/>
        </w:rPr>
        <w:t>حضرت زهرا(س)-شهادت-زبانحال امام حسن(ع)</w:t>
      </w:r>
      <w:r w:rsidRPr="00E41888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صالحی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ای تربت تو کلبۀ احزان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شمع مزار تو دل سوزان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خیز و ببین چه بر سرم آمد ز رفتنت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آتش فتاده بعد تو بر جان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بر سنگ تربتی که نداری به جای آب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می ریزد اشکِ دیدۀ گریان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گفتم مرا زیارت مادر ببر پدر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دق می کند وگرنه در این خانه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مادر بلند شو؛ و سراغی ز من بگیر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حالی بپرس از تن لرزان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حیف از تو زیر خاک چرا آرمیده ای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باید که می شد این لحد از آنِ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ای کاش دفن می شدم اینجا که هیچ وقت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افشا نگردد آن غم پنهان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خود را میان خانه اگر حبس کرده ام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بدتر ز کوچه نیست که زندان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یادم نرفته صاعقه زد آسمان شهر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تاریک شد مقابل چشمان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دستی گرفت قوت بینائی تو را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تا که شود عصای تو دستان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lastRenderedPageBreak/>
        <w:t>با ضربه ای که زد به تو دیوار خون گریست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هم بر تو هم به حال پریشان مجتبی</w:t>
      </w:r>
    </w:p>
    <w:p w:rsidR="00E41888" w:rsidRPr="00E41888" w:rsidRDefault="00E41888" w:rsidP="00E4188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188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E41888" w:rsidRDefault="00E41888" w:rsidP="00E41888">
      <w:pPr>
        <w:jc w:val="center"/>
        <w:rPr>
          <w:rFonts w:hint="cs"/>
        </w:rPr>
      </w:pPr>
    </w:p>
    <w:p w:rsidR="00FC63C8" w:rsidRPr="00E41888" w:rsidRDefault="00FC63C8" w:rsidP="00E41888"/>
    <w:sectPr w:rsidR="00FC63C8" w:rsidRPr="00E4188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4188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5989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41888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418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>Novin Pendar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2013-11-23T19:51:00Z</dcterms:created>
  <dcterms:modified xsi:type="dcterms:W3CDTF">2013-11-23T19:52:00Z</dcterms:modified>
</cp:coreProperties>
</file>